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DD" w:rsidRPr="00FB1EDD" w:rsidRDefault="00FB1EDD" w:rsidP="00854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s-ES"/>
        </w:rPr>
        <w:t>BEGIN THE BEGUINE.</w:t>
      </w:r>
    </w:p>
    <w:p w:rsidR="006F7B31" w:rsidRDefault="00FB1EDD" w:rsidP="006F7B3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“Volver a empezar”. Empezamos de nuevo. El domingo que viene otra vez a votar. Esto parece el cuento de nunca acabar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. ¿No les dará vergüenza? Pues no, no les da</w:t>
      </w:r>
      <w:r w:rsidR="000D137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o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si les da, lo disimulan 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tela marinera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.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</w:p>
    <w:p w:rsidR="00C414E9" w:rsidRDefault="002B13C5" w:rsidP="006F7B3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Pues sí</w:t>
      </w:r>
      <w:r w:rsidR="000D137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señoras y señores (cursis </w:t>
      </w:r>
      <w:r w:rsidRPr="002B13C5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es-ES"/>
        </w:rPr>
        <w:t>dixit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), o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tra vez a votar y</w:t>
      </w:r>
      <w:r w:rsidR="000D137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lo que es más gordo, otra vez a votar para que nada cambie, porque o m</w:t>
      </w:r>
      <w:r w:rsidR="000D137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ucho me equivoco o lo único que</w:t>
      </w:r>
      <w:r w:rsidR="006F7B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va a cambiar es el nombre de los que </w:t>
      </w:r>
      <w:r w:rsidR="006F7B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estarán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sentados 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en las mesas de votación. </w:t>
      </w:r>
      <w:r w:rsidR="006F7B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</w:p>
    <w:p w:rsidR="00C414E9" w:rsidRDefault="002B13C5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De todos es sabido que l</w:t>
      </w:r>
      <w:r w:rsidR="008545A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as pasadas (aunque recientes) elecciones las ganó el bloque de la izquierda, 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pero es igual de sabido que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el bloque de la izquierda 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no pudo formar gobierno porque…</w:t>
      </w:r>
    </w:p>
    <w:p w:rsidR="00C414E9" w:rsidRDefault="002B13C5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¿Porque n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o les dejaron las derechas?</w:t>
      </w:r>
    </w:p>
    <w:p w:rsidR="00C414E9" w:rsidRDefault="006F7B31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Pues n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o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…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porque n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o les dejaron l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as izquierdas</w:t>
      </w:r>
      <w:r w:rsidR="00C414E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.</w:t>
      </w:r>
    </w:p>
    <w:p w:rsidR="00C414E9" w:rsidRDefault="00C414E9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Pues no entiendo nada.</w:t>
      </w:r>
    </w:p>
    <w:p w:rsidR="00113FC9" w:rsidRDefault="00C414E9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No se preocupe, no hay dios  que lo entienda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.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</w:p>
    <w:p w:rsidR="00C359A2" w:rsidRDefault="00C414E9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Y es cierto que no lo 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entiende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nadie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pero el caso es que aunque nadie lo 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entiende hay que reconocer que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las </w:t>
      </w:r>
      <w:r w:rsidR="006F7B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pasadas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votaciones no sirvieron para nada y los millones gastados 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para celebrarlas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tampoco. Nada sirvió para nada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ni propuestas, ni programas, ni candidatos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y c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omo nada sirvió para nada, pues 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aquí nos encontramos de nuevo con la burra a brincos, las mismas propuestas, los mismos programas y los mismos candidatos.</w:t>
      </w:r>
    </w:p>
    <w:p w:rsidR="00C359A2" w:rsidRDefault="0086294C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¿Y todo esto para qué?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e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starán pensando ustedes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…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pues en principio para gastarnos otro porrón de millones de los que no tenemos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y luego ya veremos.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</w:p>
    <w:p w:rsidR="0050521E" w:rsidRDefault="004657FE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Así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que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si mis dotes de adivino no me fallan, dentro de una semanita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: 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volveremos a votar</w:t>
      </w:r>
      <w:r w:rsidR="008629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(los que 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vuelvan</w:t>
      </w:r>
      <w:r w:rsidR="008629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)</w:t>
      </w:r>
      <w:r w:rsidR="00A422C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el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PSOE será el partido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que recaude el mayor número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de votos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número que será insuficiente para gobernar en solitario</w:t>
      </w:r>
      <w:r w:rsidR="00B006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e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l segundo partido más votado será el PP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que por lógic</w:t>
      </w:r>
      <w:r w:rsidR="000E7DC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a</w:t>
      </w:r>
      <w:r w:rsidR="00C359A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tampoco estará en disposición de gobernar en solitario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y detrás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de estos dos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vendrá la retahíla de  todos los 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partidos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que faltan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. </w:t>
      </w:r>
    </w:p>
    <w:p w:rsidR="0050521E" w:rsidRDefault="000350BC" w:rsidP="00C414E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¿Y sabe</w:t>
      </w:r>
      <w:r w:rsidR="00B006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qué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pasará? Pues que a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l terminar el recuento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todos nos daremos cuenta de que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dato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arriba,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dato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abajo, estamos otra vez como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estábamos 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antes de empezar, es decir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que 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nos encontraremos con el mismo problema con el que nos encontramos al cierre de las pasadas y cercanas elecciones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 q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ue nadie ha ganado y que la única forma de salir de este embrollo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es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ponerse todos de acuerdo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en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q</w:t>
      </w:r>
      <w:r w:rsidR="0050521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u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e tienen que ponerse de acuerdo. </w:t>
      </w:r>
    </w:p>
    <w:p w:rsidR="00C414E9" w:rsidRDefault="0050521E" w:rsidP="00C414E9">
      <w:pPr>
        <w:spacing w:before="120" w:after="12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Es decir, en miras de un bien general, dejar de pelearse 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como chiquillos y pensar menos en ver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quié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n 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será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califa en lugar del califa </w:t>
      </w:r>
      <w:r w:rsidR="002B13C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y más en unirse para poder llegar a resolver la tormenta de problemas que se nos viene encim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a. Aunque en caso de que así no se haga, tampoco hay que tomar todo tan a la tre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menda, nuestro presidente Sánche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z seguro que sab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muy bien qu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é</w:t>
      </w:r>
      <w:r w:rsidR="00B006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es lo que hay que hacer para resolver todos y cada uno de los problemas que se le presenten. No hay más que ver lo bien que están funcionando todas medidas que está tomando para resolver el problema catalá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</w:t>
      </w:r>
      <w:r w:rsidR="0066743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.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¡Y </w:t>
      </w:r>
      <w:r w:rsidR="006F7B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luego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nos quejábamos de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l </w:t>
      </w:r>
      <w:proofErr w:type="spellStart"/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tancredismo</w:t>
      </w:r>
      <w:proofErr w:type="spellEnd"/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de 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don Mariano</w:t>
      </w:r>
      <w:r w:rsidR="00B006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!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Hasta el domi</w:t>
      </w:r>
      <w:r w:rsidR="000350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n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go que viene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si Dios quiere</w:t>
      </w:r>
      <w:r w:rsidR="004657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,</w:t>
      </w:r>
      <w:r w:rsidR="00180CD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 xml:space="preserve"> y ya saben, no tengan miedo.</w:t>
      </w:r>
    </w:p>
    <w:sectPr w:rsidR="00C414E9" w:rsidSect="00FB1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EDD"/>
    <w:rsid w:val="000350BC"/>
    <w:rsid w:val="000D1373"/>
    <w:rsid w:val="000E7DC6"/>
    <w:rsid w:val="00113FC9"/>
    <w:rsid w:val="00180CD5"/>
    <w:rsid w:val="002B13C5"/>
    <w:rsid w:val="004657FE"/>
    <w:rsid w:val="0050521E"/>
    <w:rsid w:val="00667436"/>
    <w:rsid w:val="006F7B31"/>
    <w:rsid w:val="008545A4"/>
    <w:rsid w:val="0086294C"/>
    <w:rsid w:val="00A422C4"/>
    <w:rsid w:val="00B00695"/>
    <w:rsid w:val="00B824F1"/>
    <w:rsid w:val="00C27C76"/>
    <w:rsid w:val="00C359A2"/>
    <w:rsid w:val="00C414E9"/>
    <w:rsid w:val="00F23DC1"/>
    <w:rsid w:val="00FB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1E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2019-10-28T16:04:00Z</dcterms:created>
  <dcterms:modified xsi:type="dcterms:W3CDTF">2019-10-31T16:45:00Z</dcterms:modified>
</cp:coreProperties>
</file>