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A8F" w:rsidRDefault="004B3A8F" w:rsidP="004B3A8F">
      <w:pPr>
        <w:pStyle w:val="NormalWeb"/>
        <w:shd w:val="clear" w:color="auto" w:fill="FFFFFF"/>
        <w:rPr>
          <w:rFonts w:ascii="Calibri" w:hAnsi="Calibri"/>
          <w:color w:val="000000"/>
          <w:sz w:val="21"/>
          <w:szCs w:val="21"/>
        </w:rPr>
      </w:pPr>
      <w:r>
        <w:rPr>
          <w:color w:val="000000"/>
          <w:sz w:val="21"/>
          <w:szCs w:val="21"/>
        </w:rPr>
        <w:t>LA HORA</w:t>
      </w:r>
    </w:p>
    <w:p w:rsidR="004B3A8F" w:rsidRDefault="004B3A8F" w:rsidP="004B3A8F">
      <w:pPr>
        <w:pStyle w:val="NormalWeb"/>
        <w:shd w:val="clear" w:color="auto" w:fill="FFFFFF"/>
        <w:rPr>
          <w:rFonts w:ascii="Calibri" w:hAnsi="Calibri"/>
          <w:color w:val="000000"/>
          <w:sz w:val="21"/>
          <w:szCs w:val="21"/>
        </w:rPr>
      </w:pPr>
      <w:r>
        <w:rPr>
          <w:color w:val="000000"/>
          <w:sz w:val="21"/>
          <w:szCs w:val="21"/>
        </w:rPr>
        <w:t>¡La hora!, en mis tiempos de estudiante, ya casi no me acuerdo, ese era el momento más esperado. En plena clase, se entreabría la puerta, aparecía la cabeza del bedel y decía: “La hora”. La clase había terminado. Mañana más.</w:t>
      </w:r>
    </w:p>
    <w:p w:rsidR="004B3A8F" w:rsidRDefault="004B3A8F" w:rsidP="004B3A8F">
      <w:pPr>
        <w:pStyle w:val="NormalWeb"/>
        <w:shd w:val="clear" w:color="auto" w:fill="FFFFFF"/>
        <w:rPr>
          <w:rFonts w:ascii="Calibri" w:hAnsi="Calibri"/>
          <w:color w:val="000000"/>
          <w:sz w:val="21"/>
          <w:szCs w:val="21"/>
        </w:rPr>
      </w:pPr>
      <w:r>
        <w:rPr>
          <w:color w:val="000000"/>
          <w:sz w:val="21"/>
          <w:szCs w:val="21"/>
        </w:rPr>
        <w:t>Pero no es de esa hora del bedel de la que yo quiero hablarles hoy. Verán: hoy el Gobierno de España ha decidido que a las cero dos hayan sido las cero tres… y se ha quedado tan tranquilo. Vamos que así, y una vez más por todo el morro, el Gobierno se ha quedado con algo que nos pertenece por derecho divino. Se ha quedado con una hora de nuestras vidas. De seguir esto así tendremos que acabar dando la razón a los pelmas de los catalanes. ¡España nos roba!</w:t>
      </w:r>
    </w:p>
    <w:p w:rsidR="004B3A8F" w:rsidRDefault="004B3A8F" w:rsidP="004B3A8F">
      <w:pPr>
        <w:pStyle w:val="NormalWeb"/>
        <w:shd w:val="clear" w:color="auto" w:fill="FFFFFF"/>
        <w:rPr>
          <w:rFonts w:ascii="Calibri" w:hAnsi="Calibri"/>
          <w:color w:val="000000"/>
          <w:sz w:val="21"/>
          <w:szCs w:val="21"/>
        </w:rPr>
      </w:pPr>
      <w:r>
        <w:rPr>
          <w:color w:val="000000"/>
          <w:sz w:val="21"/>
          <w:szCs w:val="21"/>
        </w:rPr>
        <w:t>Dicen que un coronel llegó destinado a un regimiento y entre las cosas que revisó fue la posición de los puestos de guardia. Todos le parecieron más o menos lógicos, menos uno. Era un puesto al que llamaban “El del banco”, porque, sí, allí donde se ponía el centinela, había un banco. Cuando el coronel preguntó cuál era el motivo de controlar especialmente esa posición, nadie supo darle razón. Se viene haciendo así desde siempre, le dijeron. Pero no era verdad, no era desde siempre, un viejo sargento ya retirado sabía el motivo. Un día se pintó ese banco y se puso allí un centinela que evitara que alguien se sentara en él mientras la pintura estuviera fresca, dijo, y luego nadie ordenó que el centinela se retirara. Así nació el puesto de guardia de “El banco”.</w:t>
      </w:r>
    </w:p>
    <w:p w:rsidR="004B3A8F" w:rsidRDefault="004B3A8F" w:rsidP="004B3A8F">
      <w:pPr>
        <w:pStyle w:val="NormalWeb"/>
        <w:shd w:val="clear" w:color="auto" w:fill="FFFFFF"/>
        <w:rPr>
          <w:rFonts w:ascii="Calibri" w:hAnsi="Calibri"/>
          <w:color w:val="000000"/>
          <w:sz w:val="21"/>
          <w:szCs w:val="21"/>
        </w:rPr>
      </w:pPr>
      <w:r>
        <w:rPr>
          <w:color w:val="000000"/>
          <w:sz w:val="21"/>
          <w:szCs w:val="21"/>
        </w:rPr>
        <w:t>¿Y por qué les cuento esto?, pues verán: allí por la década de los setenta, me parece que exactamente en el año setenta y cuatro, hubo una crisis del petróleo del “carajo la vela” por lo que en la Unión Europea se decidió reducir el consumo de electricidad aprovechando al máximo la luz del sol, ¿cómo?, pues cambiando un par de veces al año el horario de funcionamiento de los europeos. Una en el verano, donde las cero dos pasarían a ser las cero tres y otra en el de invierno donde las cero tres serían las cero dos. No parecía muy complicado y además nos dijeron que haciendo las cosas así se ahorrarían miles y miles de duros (porque por aquellas calendas los euros todavía estaban en la tripita de su mamá).</w:t>
      </w:r>
    </w:p>
    <w:p w:rsidR="004B3A8F" w:rsidRDefault="004B3A8F" w:rsidP="004B3A8F">
      <w:pPr>
        <w:pStyle w:val="NormalWeb"/>
        <w:shd w:val="clear" w:color="auto" w:fill="FFFFFF"/>
        <w:rPr>
          <w:rFonts w:ascii="Calibri" w:hAnsi="Calibri"/>
          <w:color w:val="000000"/>
          <w:sz w:val="21"/>
          <w:szCs w:val="21"/>
        </w:rPr>
      </w:pPr>
      <w:r>
        <w:rPr>
          <w:color w:val="000000"/>
          <w:sz w:val="21"/>
          <w:szCs w:val="21"/>
        </w:rPr>
        <w:t>Posiblemente quienes nos lo dijeron llevaron razón y probablemente todas las molestias que aquello ocasionó sirvieron para disminuir el gasto, pero hoy, con todo lo que han cambiado los parámetros económicos, ¿están ustedes seguros de que merece la pena montar todo este circo para ahorrarse media docena de euracos?</w:t>
      </w:r>
    </w:p>
    <w:p w:rsidR="004B3A8F" w:rsidRDefault="004B3A8F" w:rsidP="004B3A8F">
      <w:pPr>
        <w:pStyle w:val="NormalWeb"/>
        <w:shd w:val="clear" w:color="auto" w:fill="FFFFFF"/>
        <w:rPr>
          <w:rFonts w:ascii="Calibri" w:hAnsi="Calibri"/>
          <w:color w:val="000000"/>
          <w:sz w:val="21"/>
          <w:szCs w:val="21"/>
        </w:rPr>
      </w:pPr>
      <w:r>
        <w:rPr>
          <w:color w:val="000000"/>
          <w:sz w:val="21"/>
          <w:szCs w:val="21"/>
        </w:rPr>
        <w:t>Sí, ya sé que muchos dirán “¿y por qué no?, si ahorramos un poquito, un poquito más que ahorramos”. Y es cierto, grano no hace granero pero ayuda al compañero, pero, ¿están ustedes seguros, señores de la Unión Europea, que este es el concepto en el que se puede eliminar más gasto? ¿Por qué no se miran un poco el ombligo y tratan de ver cuánto de lo que no hacía falta gastar se están gastando ustedes?</w:t>
      </w:r>
    </w:p>
    <w:p w:rsidR="004B3A8F" w:rsidRDefault="004B3A8F" w:rsidP="004B3A8F">
      <w:pPr>
        <w:pStyle w:val="NormalWeb"/>
        <w:shd w:val="clear" w:color="auto" w:fill="FFFFFF"/>
        <w:rPr>
          <w:rFonts w:ascii="Calibri" w:hAnsi="Calibri"/>
          <w:color w:val="000000"/>
          <w:sz w:val="21"/>
          <w:szCs w:val="21"/>
        </w:rPr>
      </w:pPr>
      <w:r>
        <w:rPr>
          <w:color w:val="000000"/>
          <w:sz w:val="21"/>
          <w:szCs w:val="21"/>
        </w:rPr>
        <w:t>Tendrán que reconocer que esto del cambio horario, para una gran parte de la población ha sido siempre un jaleo tan grande que su aplicación y encaje ha llegado a pertenecer por derecho propio al anecdotario nacional.</w:t>
      </w:r>
    </w:p>
    <w:p w:rsidR="004B3A8F" w:rsidRDefault="004B3A8F" w:rsidP="004B3A8F">
      <w:pPr>
        <w:pStyle w:val="NormalWeb"/>
        <w:shd w:val="clear" w:color="auto" w:fill="FFFFFF"/>
        <w:rPr>
          <w:rFonts w:ascii="Calibri" w:hAnsi="Calibri"/>
          <w:color w:val="000000"/>
          <w:sz w:val="21"/>
          <w:szCs w:val="21"/>
        </w:rPr>
      </w:pPr>
      <w:r>
        <w:rPr>
          <w:color w:val="000000"/>
          <w:sz w:val="21"/>
          <w:szCs w:val="21"/>
        </w:rPr>
        <w:t xml:space="preserve">¿No nos oyen? “Para ahorrar electricidad, a las cero dos serán las cero tres. ¡Ah!, que amanece más tarde… No, amanecer, amanece igual, pero es más de noche. ¿Cuando vas a trabajar es más de noche? Sí, pero luego cuando sales de trabajar tienes más horas de luz. ¿Para trabajar? No, para irte a una terraza a tomar una cañita. Rajoy ha dicho que quiere que se deje de trabajar a las seis. Sí. O sea, a las cinco de ahora… me parece muy pronto. No, porque las seis de Rajoy son las seis de ahora. Joder, no entiendo nada, ¿y los canarios? ¿Qué les pasa a los canarios? ¿También en Canarias las cero dos van a ser las cero tres? También. Pero es que cuando aquí eran las cero dos en Canarias eran las cero una. Sí. Pues si a las cero dos serán las cero tres, y allí es una hora menos, las cero tres serán las cero dos… o sea que va a ser la misma hora que ahora. Me estás liando, Pepe. ¿Y las vacas? ¿Qué les pasa a las vacas? Ahora, ¿a qué hora habrá que ordeñarlas, a las cero dos o a las </w:t>
      </w:r>
      <w:r>
        <w:rPr>
          <w:color w:val="000000"/>
          <w:sz w:val="21"/>
          <w:szCs w:val="21"/>
        </w:rPr>
        <w:lastRenderedPageBreak/>
        <w:t>cero tres? A las vacas habrá que ordeñarlas cuando se les ponga a ellas en las tetas. ¿Y en Canarias…?</w:t>
      </w:r>
    </w:p>
    <w:p w:rsidR="004B3A8F" w:rsidRDefault="004B3A8F" w:rsidP="004B3A8F">
      <w:pPr>
        <w:pStyle w:val="NormalWeb"/>
        <w:shd w:val="clear" w:color="auto" w:fill="FFFFFF"/>
        <w:rPr>
          <w:rFonts w:ascii="Calibri" w:hAnsi="Calibri"/>
          <w:color w:val="000000"/>
          <w:sz w:val="21"/>
          <w:szCs w:val="21"/>
        </w:rPr>
      </w:pPr>
      <w:r>
        <w:rPr>
          <w:color w:val="000000"/>
          <w:sz w:val="21"/>
          <w:szCs w:val="21"/>
        </w:rPr>
        <w:t>¿Se imaginan?, pues así está esto, pero tengan un poco de paciencia, todo sea por el ahorro. ¡Por cierto!, ¿saben lo que nos cuestan a los europeos todos esos politiquitos y politicones que la Unión Europea tiene repartidos por los diferentes organismos para, entre otras cosas, cambiar la hora de los relojes? Pues poco más o menos lo mismo que nos ahorraríamos si adelantáramos el reloj desde hoy hasta el treinta de febrero del año dos mil setenta. No les molesto más. Sean felices. Hasta el domingo que viene, si Dios quiere, y ya saben, no tengan miedo.</w:t>
      </w:r>
    </w:p>
    <w:p w:rsidR="00E75F0A" w:rsidRDefault="00E75F0A"/>
    <w:sectPr w:rsidR="00E75F0A" w:rsidSect="00E75F0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compat/>
  <w:rsids>
    <w:rsidRoot w:val="004B3A8F"/>
    <w:rsid w:val="004B3A8F"/>
    <w:rsid w:val="00E75F0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F0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B3A8F"/>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86077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733</Words>
  <Characters>4035</Characters>
  <Application>Microsoft Office Word</Application>
  <DocSecurity>0</DocSecurity>
  <Lines>33</Lines>
  <Paragraphs>9</Paragraphs>
  <ScaleCrop>false</ScaleCrop>
  <Company/>
  <LinksUpToDate>false</LinksUpToDate>
  <CharactersWithSpaces>4759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PORT</dc:creator>
  <cp:lastModifiedBy>ACER PORT</cp:lastModifiedBy>
  <cp:revision>1</cp:revision>
  <dcterms:created xsi:type="dcterms:W3CDTF">2017-03-28T09:34:00Z</dcterms:created>
  <dcterms:modified xsi:type="dcterms:W3CDTF">2017-03-28T09:40:00Z</dcterms:modified>
</cp:coreProperties>
</file>